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E9D8" w14:textId="4734B78C" w:rsidR="00700161" w:rsidRDefault="00700161" w:rsidP="006E77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26. Zakona o predškolskom odgoju i obrazovanju („NN“ 10/17, 107/07, 94/13, 98/19,57/22 , 101/23), i članka 50. Statuta Dječjeg vrtića Sisak Novi i Odluke Upravnog vijeća od </w:t>
      </w:r>
      <w:r w:rsidR="006E776A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. </w:t>
      </w:r>
      <w:r w:rsidR="006E776A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2025 godine </w:t>
      </w:r>
      <w:r w:rsidR="006E776A">
        <w:rPr>
          <w:rFonts w:ascii="Times New Roman" w:hAnsi="Times New Roman" w:cs="Times New Roman"/>
        </w:rPr>
        <w:t>Dječji vrtić Sisak Novi objavljuje</w:t>
      </w:r>
    </w:p>
    <w:p w14:paraId="1D93C8A3" w14:textId="77777777" w:rsidR="00700161" w:rsidRDefault="00700161" w:rsidP="0070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13FE4B19" w14:textId="64234342" w:rsidR="00700161" w:rsidRPr="00700161" w:rsidRDefault="00700161" w:rsidP="0070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337CCDD4" w14:textId="67C60260" w:rsidR="00A422A4" w:rsidRPr="0002136E" w:rsidRDefault="00A422A4" w:rsidP="00A422A4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Theme="majorBidi" w:eastAsiaTheme="majorEastAsia" w:hAnsiTheme="majorBidi" w:cstheme="majorBidi"/>
          <w:b w:val="0"/>
          <w:bCs w:val="0"/>
        </w:rPr>
      </w:pPr>
      <w:r w:rsidRPr="00700161">
        <w:rPr>
          <w:rStyle w:val="Naglaeno"/>
          <w:rFonts w:asciiTheme="majorBidi" w:eastAsiaTheme="majorEastAsia" w:hAnsiTheme="majorBidi" w:cstheme="majorBidi"/>
          <w:b w:val="0"/>
          <w:bCs w:val="0"/>
          <w:color w:val="000000"/>
        </w:rPr>
        <w:t>POMOĆNI KUHAR</w:t>
      </w:r>
      <w:r w:rsidR="00700161">
        <w:rPr>
          <w:rStyle w:val="Naglaeno"/>
          <w:rFonts w:asciiTheme="majorBidi" w:eastAsiaTheme="majorEastAsia" w:hAnsiTheme="majorBidi" w:cstheme="majorBidi"/>
          <w:b w:val="0"/>
          <w:bCs w:val="0"/>
          <w:color w:val="000000"/>
        </w:rPr>
        <w:t xml:space="preserve"> (m/ž) </w:t>
      </w:r>
      <w:r w:rsidRPr="00700161">
        <w:rPr>
          <w:rStyle w:val="Naglaeno"/>
          <w:rFonts w:asciiTheme="majorBidi" w:eastAsiaTheme="majorEastAsia" w:hAnsiTheme="majorBidi" w:cstheme="majorBidi"/>
          <w:b w:val="0"/>
          <w:bCs w:val="0"/>
          <w:color w:val="000000"/>
        </w:rPr>
        <w:t xml:space="preserve">–  na </w:t>
      </w:r>
      <w:r w:rsidR="00700161">
        <w:rPr>
          <w:rStyle w:val="Naglaeno"/>
          <w:rFonts w:asciiTheme="majorBidi" w:eastAsiaTheme="majorEastAsia" w:hAnsiTheme="majorBidi" w:cstheme="majorBidi"/>
          <w:b w:val="0"/>
          <w:bCs w:val="0"/>
          <w:color w:val="000000"/>
        </w:rPr>
        <w:t>ne</w:t>
      </w:r>
      <w:r w:rsidRPr="00700161">
        <w:rPr>
          <w:rStyle w:val="Naglaeno"/>
          <w:rFonts w:asciiTheme="majorBidi" w:eastAsiaTheme="majorEastAsia" w:hAnsiTheme="majorBidi" w:cstheme="majorBidi"/>
          <w:b w:val="0"/>
          <w:bCs w:val="0"/>
          <w:color w:val="000000"/>
        </w:rPr>
        <w:t>određeno puno</w:t>
      </w:r>
      <w:r w:rsidRPr="00700161">
        <w:rPr>
          <w:rFonts w:asciiTheme="majorBidi" w:hAnsiTheme="majorBidi" w:cstheme="majorBidi"/>
          <w:b/>
          <w:bCs/>
          <w:color w:val="797979"/>
        </w:rPr>
        <w:br/>
      </w:r>
      <w:r w:rsidRPr="00700161">
        <w:rPr>
          <w:rStyle w:val="Naglaeno"/>
          <w:rFonts w:asciiTheme="majorBidi" w:eastAsiaTheme="majorEastAsia" w:hAnsiTheme="majorBidi" w:cstheme="majorBidi"/>
          <w:b w:val="0"/>
          <w:bCs w:val="0"/>
          <w:color w:val="000000"/>
        </w:rPr>
        <w:t>radno vrijeme</w:t>
      </w:r>
      <w:r w:rsidR="00700161">
        <w:rPr>
          <w:rStyle w:val="Naglaeno"/>
          <w:rFonts w:asciiTheme="majorBidi" w:eastAsiaTheme="majorEastAsia" w:hAnsiTheme="majorBidi" w:cstheme="majorBidi"/>
          <w:b w:val="0"/>
          <w:bCs w:val="0"/>
          <w:color w:val="000000"/>
        </w:rPr>
        <w:t xml:space="preserve"> – </w:t>
      </w:r>
      <w:r w:rsidR="00700161" w:rsidRPr="0002136E">
        <w:rPr>
          <w:rStyle w:val="Naglaeno"/>
          <w:rFonts w:asciiTheme="majorBidi" w:eastAsiaTheme="majorEastAsia" w:hAnsiTheme="majorBidi" w:cstheme="majorBidi"/>
          <w:b w:val="0"/>
          <w:bCs w:val="0"/>
        </w:rPr>
        <w:t>4 izvršitelja/ice</w:t>
      </w:r>
    </w:p>
    <w:p w14:paraId="791ED686" w14:textId="77777777" w:rsidR="00700161" w:rsidRPr="00700161" w:rsidRDefault="00700161" w:rsidP="00A422A4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797979"/>
        </w:rPr>
      </w:pPr>
    </w:p>
    <w:p w14:paraId="1D6927EF" w14:textId="3EE72137" w:rsidR="00700161" w:rsidRDefault="00700161" w:rsidP="00E46DC8">
      <w:pPr>
        <w:rPr>
          <w:rFonts w:asciiTheme="majorBidi" w:hAnsiTheme="majorBidi" w:cstheme="majorBidi"/>
          <w:sz w:val="24"/>
          <w:szCs w:val="24"/>
        </w:rPr>
      </w:pPr>
      <w:r w:rsidRPr="00C33342">
        <w:rPr>
          <w:rFonts w:asciiTheme="majorBidi" w:hAnsiTheme="majorBidi" w:cstheme="majorBidi"/>
          <w:sz w:val="24"/>
          <w:szCs w:val="24"/>
        </w:rPr>
        <w:t>UVJETI ZA RADNO MJESTO: Prema odredbama članska 24. i 25. Zakona o predškolskom odgoju i obrazovanju („Narodne novine“ broj,10/97, 107/07, 94/13, 98/19, 57/22, 101/23)</w:t>
      </w:r>
      <w:r w:rsidR="00E46DC8">
        <w:rPr>
          <w:rFonts w:asciiTheme="majorBidi" w:hAnsiTheme="majorBidi" w:cstheme="majorBidi"/>
          <w:sz w:val="24"/>
          <w:szCs w:val="24"/>
        </w:rPr>
        <w:t>.</w:t>
      </w:r>
    </w:p>
    <w:p w14:paraId="048ACD8B" w14:textId="6371BED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ispunjavaju propisane uvjete</w:t>
      </w:r>
    </w:p>
    <w:p w14:paraId="0019B1FF" w14:textId="77777777" w:rsidR="00480DEC" w:rsidRDefault="00480DEC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5069A1" w14:textId="1ABF0D9F" w:rsidR="00480DEC" w:rsidRPr="0002136E" w:rsidRDefault="00480DEC" w:rsidP="00D91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Pr="0002136E">
        <w:rPr>
          <w:rFonts w:ascii="Times New Roman" w:eastAsia="Times New Roman" w:hAnsi="Times New Roman" w:cs="Times New Roman"/>
          <w:sz w:val="24"/>
        </w:rPr>
        <w:t>Uvjeti za radno mjesto:</w:t>
      </w:r>
    </w:p>
    <w:p w14:paraId="4E7DD24B" w14:textId="655A5C8A" w:rsidR="00480DEC" w:rsidRPr="0002136E" w:rsidRDefault="00480DEC" w:rsidP="00480DEC">
      <w:pPr>
        <w:pStyle w:val="Odlomakpopisa"/>
        <w:ind w:left="420"/>
        <w:rPr>
          <w:rFonts w:asciiTheme="majorBidi" w:hAnsiTheme="majorBidi" w:cstheme="majorBidi"/>
          <w:sz w:val="24"/>
          <w:szCs w:val="24"/>
        </w:rPr>
      </w:pPr>
      <w:r w:rsidRPr="0002136E">
        <w:rPr>
          <w:rFonts w:asciiTheme="majorBidi" w:hAnsiTheme="majorBidi" w:cstheme="majorBidi"/>
          <w:sz w:val="24"/>
          <w:szCs w:val="24"/>
        </w:rPr>
        <w:t>minimalno završena srednja škola u trogodišnjem trajanju: smjer: pomoćni kuhar</w:t>
      </w:r>
    </w:p>
    <w:p w14:paraId="561FC606" w14:textId="385B2799" w:rsidR="00700161" w:rsidRDefault="00480DEC" w:rsidP="00480DEC">
      <w:pPr>
        <w:pStyle w:val="Odlomakpopisa"/>
        <w:ind w:left="420"/>
        <w:rPr>
          <w:rFonts w:asciiTheme="majorBidi" w:hAnsiTheme="majorBidi" w:cstheme="majorBidi"/>
          <w:sz w:val="24"/>
          <w:szCs w:val="24"/>
        </w:rPr>
      </w:pPr>
      <w:r w:rsidRPr="00C33342">
        <w:rPr>
          <w:rFonts w:asciiTheme="majorBidi" w:hAnsiTheme="majorBidi" w:cstheme="majorBidi"/>
          <w:sz w:val="24"/>
          <w:szCs w:val="24"/>
        </w:rPr>
        <w:t xml:space="preserve"> </w:t>
      </w:r>
    </w:p>
    <w:p w14:paraId="262A12FF" w14:textId="77777777" w:rsidR="00D91B17" w:rsidRPr="0002136E" w:rsidRDefault="00700161" w:rsidP="00700161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  <w:r w:rsidRPr="0002136E">
        <w:rPr>
          <w:rFonts w:ascii="Times New Roman" w:hAnsi="Times New Roman" w:cs="Times New Roman"/>
          <w:sz w:val="24"/>
          <w:szCs w:val="24"/>
        </w:rPr>
        <w:t>P</w:t>
      </w:r>
      <w:r w:rsidR="00D91B17" w:rsidRPr="0002136E">
        <w:rPr>
          <w:rFonts w:ascii="Times New Roman" w:hAnsi="Times New Roman" w:cs="Times New Roman"/>
          <w:sz w:val="24"/>
          <w:szCs w:val="24"/>
        </w:rPr>
        <w:t>osebni uvjeti</w:t>
      </w:r>
      <w:r w:rsidRPr="0002136E">
        <w:rPr>
          <w:rFonts w:ascii="Times New Roman" w:hAnsi="Times New Roman" w:cs="Times New Roman"/>
          <w:sz w:val="24"/>
          <w:szCs w:val="24"/>
        </w:rPr>
        <w:t xml:space="preserve">: </w:t>
      </w:r>
      <w:r w:rsidR="00D91B17" w:rsidRPr="0002136E">
        <w:rPr>
          <w:rFonts w:ascii="Times New Roman" w:hAnsi="Times New Roman" w:cs="Times New Roman"/>
          <w:sz w:val="24"/>
          <w:szCs w:val="24"/>
        </w:rPr>
        <w:t xml:space="preserve">ukoliko se na natječaj ne jave osobe sa završenom srednjom školom, smjer pomoćni kuhar prednost pri zapošljavanju imaju osobe koje su završile smjer: pomoćni kuhar – slastičar , te ostali srodni smjerovi </w:t>
      </w:r>
      <w:r w:rsidRPr="00021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CB36B" w14:textId="50802549" w:rsidR="00700161" w:rsidRPr="0002136E" w:rsidRDefault="00700161" w:rsidP="00D91B1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136E">
        <w:rPr>
          <w:rFonts w:ascii="Times New Roman" w:hAnsi="Times New Roman" w:cs="Times New Roman"/>
          <w:sz w:val="24"/>
          <w:szCs w:val="24"/>
        </w:rPr>
        <w:t>iskustvo rada na istim ili sličnim poslovima u minimalnom trajanju od 6 mjeseci</w:t>
      </w:r>
    </w:p>
    <w:p w14:paraId="3E778F19" w14:textId="2DC42959" w:rsidR="00D91B17" w:rsidRPr="0002136E" w:rsidRDefault="00D91B17" w:rsidP="00D91B17">
      <w:pPr>
        <w:pStyle w:val="Odlomakpopisa"/>
        <w:ind w:left="1140"/>
        <w:rPr>
          <w:rFonts w:ascii="Times New Roman" w:hAnsi="Times New Roman" w:cs="Times New Roman"/>
          <w:sz w:val="24"/>
          <w:szCs w:val="24"/>
        </w:rPr>
      </w:pPr>
      <w:r w:rsidRPr="0002136E">
        <w:rPr>
          <w:rFonts w:ascii="Times New Roman" w:hAnsi="Times New Roman" w:cs="Times New Roman"/>
          <w:sz w:val="24"/>
          <w:szCs w:val="24"/>
        </w:rPr>
        <w:t xml:space="preserve">u ustanovi predškolskog odgoja </w:t>
      </w:r>
      <w:r w:rsidR="0002136E">
        <w:rPr>
          <w:rFonts w:ascii="Times New Roman" w:hAnsi="Times New Roman" w:cs="Times New Roman"/>
          <w:sz w:val="24"/>
          <w:szCs w:val="24"/>
        </w:rPr>
        <w:t xml:space="preserve">i obrazovanja </w:t>
      </w:r>
      <w:r w:rsidRPr="0002136E">
        <w:rPr>
          <w:rFonts w:ascii="Times New Roman" w:hAnsi="Times New Roman" w:cs="Times New Roman"/>
          <w:sz w:val="24"/>
          <w:szCs w:val="24"/>
        </w:rPr>
        <w:t>je prednost</w:t>
      </w:r>
    </w:p>
    <w:p w14:paraId="1E09C8B0" w14:textId="77777777" w:rsidR="00480DEC" w:rsidRPr="00C33342" w:rsidRDefault="00480DEC" w:rsidP="00700161">
      <w:pPr>
        <w:pStyle w:val="Odlomakpopisa"/>
        <w:ind w:left="420"/>
        <w:rPr>
          <w:rFonts w:asciiTheme="majorBidi" w:hAnsiTheme="majorBidi" w:cstheme="majorBidi"/>
          <w:sz w:val="24"/>
          <w:szCs w:val="24"/>
        </w:rPr>
      </w:pPr>
    </w:p>
    <w:p w14:paraId="487BBE2D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Zakona (NN broj 71/14, 118/14,154/14,94/18,96/18).</w:t>
      </w:r>
    </w:p>
    <w:p w14:paraId="4E3BA7ED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1A6184C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3BFEF659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3F3D8CE6" w14:textId="77777777" w:rsidR="00700161" w:rsidRDefault="00700161" w:rsidP="007001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375321DB" w14:textId="77777777" w:rsidR="00700161" w:rsidRPr="003C0C89" w:rsidRDefault="00700161" w:rsidP="007001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0B46A148" w14:textId="77777777" w:rsidR="00700161" w:rsidRDefault="00700161" w:rsidP="007001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FA60F04" w14:textId="77777777" w:rsidR="00700161" w:rsidRDefault="00700161" w:rsidP="007001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kazneno djelo navedeno u čl.25. st. 2  Zakona, (ne starije od dana objave natječaja),</w:t>
      </w:r>
    </w:p>
    <w:p w14:paraId="109AC75A" w14:textId="77777777" w:rsidR="00700161" w:rsidRDefault="00700161" w:rsidP="007001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prekršaj naveden u čl.25. st 4.  Zakona, (ne starije od dana objave natječaja),</w:t>
      </w:r>
    </w:p>
    <w:p w14:paraId="1CDE7255" w14:textId="77777777" w:rsidR="00700161" w:rsidRDefault="00700161" w:rsidP="007001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potvrda Centra za socijalnu skrb (prema mjestu stanovanja) da kandidatu nisu izrečene mjere iz članka 25.Zakona, (ne starija od dana objave natječaja),</w:t>
      </w:r>
    </w:p>
    <w:p w14:paraId="1CD4E7EB" w14:textId="77777777" w:rsidR="00700161" w:rsidRDefault="00700161" w:rsidP="007001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ED1EF53" w14:textId="77777777" w:rsidR="00700161" w:rsidRDefault="00700161" w:rsidP="007001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6E23152D" w14:textId="16C9BD86" w:rsidR="00D9476C" w:rsidRPr="00D9476C" w:rsidRDefault="00D9476C" w:rsidP="00D9476C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46D70B88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E24C14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7E8D75C7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EC3D52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68F92729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604ED3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3EBCC2F4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6A8FDD5C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C2C00A5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2174D6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318C06BE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63EB680F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5903FAC3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8B7F996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4EEB4CE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9AF6FD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68020B91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182BAB4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415CFC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09992856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AD1739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3260D773" w14:textId="77777777" w:rsidR="00700161" w:rsidRDefault="00700161" w:rsidP="007001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362647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6740EA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Kandidati/tkinje koji nije podnio/podnijela pravodobnu i potpunu prijavu ili ne ispunjava formalne uvjete natječaja, ne smatra se kandidatom/tkinjom u postupku predmetnog natječaja.</w:t>
      </w:r>
    </w:p>
    <w:p w14:paraId="74324A04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4E62B4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022D78EC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84ADEF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6E116624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886C63" w14:textId="04FB47DF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pomoćnog kuhara/icu  na neodređeno  puno radno vrijeme..“</w:t>
      </w:r>
    </w:p>
    <w:p w14:paraId="08B2EECE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53800A55" w14:textId="77777777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19533D" w14:textId="40B1861A" w:rsidR="00700161" w:rsidRDefault="00700161" w:rsidP="0070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02136E">
        <w:rPr>
          <w:rFonts w:ascii="Times New Roman" w:eastAsia="Times New Roman" w:hAnsi="Times New Roman" w:cs="Times New Roman"/>
          <w:b/>
          <w:bCs/>
          <w:sz w:val="24"/>
        </w:rPr>
        <w:t>04.07.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02136E">
        <w:rPr>
          <w:rFonts w:ascii="Times New Roman" w:eastAsia="Times New Roman" w:hAnsi="Times New Roman" w:cs="Times New Roman"/>
          <w:b/>
          <w:bCs/>
          <w:sz w:val="24"/>
        </w:rPr>
        <w:t xml:space="preserve"> 11.07.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3DC2C171" w14:textId="77777777" w:rsidR="0061616D" w:rsidRPr="00700161" w:rsidRDefault="0061616D">
      <w:pPr>
        <w:rPr>
          <w:rFonts w:asciiTheme="majorBidi" w:hAnsiTheme="majorBidi" w:cstheme="majorBidi"/>
          <w:sz w:val="24"/>
          <w:szCs w:val="24"/>
        </w:rPr>
      </w:pPr>
    </w:p>
    <w:sectPr w:rsidR="0061616D" w:rsidRPr="00700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05F09"/>
    <w:multiLevelType w:val="hybridMultilevel"/>
    <w:tmpl w:val="867E137C"/>
    <w:lvl w:ilvl="0" w:tplc="F2809F9A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BC44B1A"/>
    <w:multiLevelType w:val="hybridMultilevel"/>
    <w:tmpl w:val="6308BC78"/>
    <w:lvl w:ilvl="0" w:tplc="D3560580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3AF77E7"/>
    <w:multiLevelType w:val="hybridMultilevel"/>
    <w:tmpl w:val="388A80CE"/>
    <w:lvl w:ilvl="0" w:tplc="2F346EBA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7493">
    <w:abstractNumId w:val="3"/>
  </w:num>
  <w:num w:numId="2" w16cid:durableId="369380454">
    <w:abstractNumId w:val="2"/>
  </w:num>
  <w:num w:numId="3" w16cid:durableId="1212503495">
    <w:abstractNumId w:val="0"/>
  </w:num>
  <w:num w:numId="4" w16cid:durableId="1956136403">
    <w:abstractNumId w:val="1"/>
  </w:num>
  <w:num w:numId="5" w16cid:durableId="484206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A4"/>
    <w:rsid w:val="0002136E"/>
    <w:rsid w:val="000D59D4"/>
    <w:rsid w:val="001000E5"/>
    <w:rsid w:val="0011760F"/>
    <w:rsid w:val="001F6F8C"/>
    <w:rsid w:val="0036547A"/>
    <w:rsid w:val="00480DEC"/>
    <w:rsid w:val="00595DC3"/>
    <w:rsid w:val="0061616D"/>
    <w:rsid w:val="006E776A"/>
    <w:rsid w:val="00700161"/>
    <w:rsid w:val="00734D7C"/>
    <w:rsid w:val="008325F7"/>
    <w:rsid w:val="00A422A4"/>
    <w:rsid w:val="00AF00F4"/>
    <w:rsid w:val="00BA564F"/>
    <w:rsid w:val="00D01207"/>
    <w:rsid w:val="00D91B17"/>
    <w:rsid w:val="00D9476C"/>
    <w:rsid w:val="00DA5178"/>
    <w:rsid w:val="00E46DC8"/>
    <w:rsid w:val="00E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C2C9"/>
  <w15:chartTrackingRefBased/>
  <w15:docId w15:val="{8C9A6DF8-B264-4B25-9637-92328705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4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422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4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22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4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42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422A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22A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22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22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22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22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4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4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4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4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422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422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422A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4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422A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422A4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A4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42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DVSN</dc:creator>
  <cp:keywords/>
  <dc:description/>
  <cp:lastModifiedBy>DVSN</cp:lastModifiedBy>
  <cp:revision>10</cp:revision>
  <dcterms:created xsi:type="dcterms:W3CDTF">2025-06-20T12:26:00Z</dcterms:created>
  <dcterms:modified xsi:type="dcterms:W3CDTF">2025-07-03T10:46:00Z</dcterms:modified>
</cp:coreProperties>
</file>