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C34E9" w14:textId="77777777" w:rsidR="006C6D49" w:rsidRDefault="006C6D49" w:rsidP="006C6D49">
      <w:pPr>
        <w:rPr>
          <w:rFonts w:ascii="Times New Roman" w:hAnsi="Times New Roman" w:cs="Times New Roman"/>
        </w:rPr>
      </w:pPr>
    </w:p>
    <w:p w14:paraId="12C69D19" w14:textId="7A915774" w:rsidR="00C63104" w:rsidRDefault="00B21FE6" w:rsidP="006B519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temelju članka</w:t>
      </w:r>
      <w:r w:rsidR="00ED1556">
        <w:rPr>
          <w:rFonts w:ascii="Times New Roman" w:hAnsi="Times New Roman" w:cs="Times New Roman"/>
        </w:rPr>
        <w:t xml:space="preserve"> 26. Zakona o predškolskom odgoju i obrazovanju</w:t>
      </w:r>
      <w:r w:rsidR="00C50BEF">
        <w:rPr>
          <w:rFonts w:ascii="Times New Roman" w:hAnsi="Times New Roman" w:cs="Times New Roman"/>
        </w:rPr>
        <w:t xml:space="preserve"> </w:t>
      </w:r>
      <w:r w:rsidR="00ED1556">
        <w:rPr>
          <w:rFonts w:ascii="Times New Roman" w:hAnsi="Times New Roman" w:cs="Times New Roman"/>
        </w:rPr>
        <w:t>(</w:t>
      </w:r>
      <w:r w:rsidR="00C50BEF">
        <w:rPr>
          <w:rFonts w:ascii="Times New Roman" w:hAnsi="Times New Roman" w:cs="Times New Roman"/>
        </w:rPr>
        <w:t>„</w:t>
      </w:r>
      <w:r w:rsidR="00ED1556">
        <w:rPr>
          <w:rFonts w:ascii="Times New Roman" w:hAnsi="Times New Roman" w:cs="Times New Roman"/>
        </w:rPr>
        <w:t>NN</w:t>
      </w:r>
      <w:r w:rsidR="00C50BEF">
        <w:rPr>
          <w:rFonts w:ascii="Times New Roman" w:hAnsi="Times New Roman" w:cs="Times New Roman"/>
        </w:rPr>
        <w:t>“</w:t>
      </w:r>
      <w:r w:rsidR="00C13F34">
        <w:rPr>
          <w:rFonts w:ascii="Times New Roman" w:hAnsi="Times New Roman" w:cs="Times New Roman"/>
        </w:rPr>
        <w:t xml:space="preserve"> 10/1997, 107/2007,</w:t>
      </w:r>
      <w:r w:rsidR="00ED1556">
        <w:rPr>
          <w:rFonts w:ascii="Times New Roman" w:hAnsi="Times New Roman" w:cs="Times New Roman"/>
        </w:rPr>
        <w:t xml:space="preserve"> 94/2013</w:t>
      </w:r>
      <w:r w:rsidR="00C13F34">
        <w:rPr>
          <w:rFonts w:ascii="Times New Roman" w:hAnsi="Times New Roman" w:cs="Times New Roman"/>
        </w:rPr>
        <w:t>, 98/2019</w:t>
      </w:r>
      <w:r w:rsidR="00363437">
        <w:rPr>
          <w:rFonts w:ascii="Times New Roman" w:hAnsi="Times New Roman" w:cs="Times New Roman"/>
        </w:rPr>
        <w:t>,57/22</w:t>
      </w:r>
      <w:r w:rsidR="00ED1556">
        <w:rPr>
          <w:rFonts w:ascii="Times New Roman" w:hAnsi="Times New Roman" w:cs="Times New Roman"/>
        </w:rPr>
        <w:t>)</w:t>
      </w:r>
      <w:r w:rsidR="00363437">
        <w:rPr>
          <w:rFonts w:ascii="Times New Roman" w:hAnsi="Times New Roman" w:cs="Times New Roman"/>
        </w:rPr>
        <w:t xml:space="preserve">,članka 48. Statuta Dječjeg vrtića Sisak Novi i Odluke </w:t>
      </w:r>
      <w:r w:rsidR="007472F1">
        <w:rPr>
          <w:rFonts w:ascii="Times New Roman" w:hAnsi="Times New Roman" w:cs="Times New Roman"/>
        </w:rPr>
        <w:t>Upravno</w:t>
      </w:r>
      <w:r w:rsidR="00363437">
        <w:rPr>
          <w:rFonts w:ascii="Times New Roman" w:hAnsi="Times New Roman" w:cs="Times New Roman"/>
        </w:rPr>
        <w:t xml:space="preserve">g </w:t>
      </w:r>
      <w:r w:rsidR="007472F1">
        <w:rPr>
          <w:rFonts w:ascii="Times New Roman" w:hAnsi="Times New Roman" w:cs="Times New Roman"/>
        </w:rPr>
        <w:t>vijeć</w:t>
      </w:r>
      <w:r w:rsidR="00363437">
        <w:rPr>
          <w:rFonts w:ascii="Times New Roman" w:hAnsi="Times New Roman" w:cs="Times New Roman"/>
        </w:rPr>
        <w:t xml:space="preserve">a od </w:t>
      </w:r>
      <w:r w:rsidR="004D3AF1">
        <w:rPr>
          <w:rFonts w:ascii="Times New Roman" w:hAnsi="Times New Roman" w:cs="Times New Roman"/>
        </w:rPr>
        <w:t>16.02.2023.godine</w:t>
      </w:r>
      <w:r w:rsidR="00363437">
        <w:rPr>
          <w:rFonts w:ascii="Times New Roman" w:hAnsi="Times New Roman" w:cs="Times New Roman"/>
        </w:rPr>
        <w:t xml:space="preserve"> Upravno vijeće, raspisuje</w:t>
      </w:r>
    </w:p>
    <w:p w14:paraId="68858260" w14:textId="77777777" w:rsidR="006B519C" w:rsidRPr="00D55FF6" w:rsidRDefault="006B519C" w:rsidP="006B519C">
      <w:pPr>
        <w:jc w:val="both"/>
        <w:rPr>
          <w:rFonts w:ascii="Times New Roman" w:hAnsi="Times New Roman" w:cs="Times New Roman"/>
        </w:rPr>
      </w:pPr>
    </w:p>
    <w:p w14:paraId="64E782DA" w14:textId="632CD9A8" w:rsidR="00C63104" w:rsidRPr="00D7264D" w:rsidRDefault="007472F1" w:rsidP="00C63104">
      <w:pPr>
        <w:jc w:val="center"/>
        <w:rPr>
          <w:rFonts w:ascii="Times New Roman" w:hAnsi="Times New Roman" w:cs="Times New Roman"/>
          <w:bCs/>
        </w:rPr>
      </w:pPr>
      <w:r w:rsidRPr="00D7264D">
        <w:rPr>
          <w:rFonts w:ascii="Times New Roman" w:hAnsi="Times New Roman" w:cs="Times New Roman"/>
          <w:bCs/>
        </w:rPr>
        <w:t>NATJEČAJ</w:t>
      </w:r>
    </w:p>
    <w:p w14:paraId="4AA6EDA1" w14:textId="0EB805C2" w:rsidR="007472F1" w:rsidRPr="00D7264D" w:rsidRDefault="007472F1" w:rsidP="00C63104">
      <w:pPr>
        <w:jc w:val="center"/>
        <w:rPr>
          <w:rFonts w:ascii="Times New Roman" w:hAnsi="Times New Roman" w:cs="Times New Roman"/>
          <w:bCs/>
        </w:rPr>
      </w:pPr>
      <w:r w:rsidRPr="00D7264D">
        <w:rPr>
          <w:rFonts w:ascii="Times New Roman" w:hAnsi="Times New Roman" w:cs="Times New Roman"/>
          <w:bCs/>
        </w:rPr>
        <w:t>za  obavljanje poslova radnog mjesta</w:t>
      </w:r>
    </w:p>
    <w:p w14:paraId="44C1A676" w14:textId="77777777" w:rsidR="007472F1" w:rsidRPr="00D7264D" w:rsidRDefault="007472F1" w:rsidP="00C63104">
      <w:pPr>
        <w:jc w:val="center"/>
        <w:rPr>
          <w:rFonts w:ascii="Times New Roman" w:hAnsi="Times New Roman" w:cs="Times New Roman"/>
          <w:bCs/>
        </w:rPr>
      </w:pPr>
    </w:p>
    <w:p w14:paraId="604DDFD8" w14:textId="68FF769C" w:rsidR="00C63104" w:rsidRPr="00B31859" w:rsidRDefault="005F30EA" w:rsidP="003D6891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ODGOJITELJ/ICA</w:t>
      </w:r>
      <w:r w:rsidR="003414EC">
        <w:rPr>
          <w:rFonts w:ascii="Times New Roman" w:hAnsi="Times New Roman" w:cs="Times New Roman"/>
          <w:bCs/>
        </w:rPr>
        <w:t xml:space="preserve"> - </w:t>
      </w:r>
      <w:r w:rsidR="007472F1" w:rsidRPr="00D7264D">
        <w:rPr>
          <w:rFonts w:ascii="Times New Roman" w:hAnsi="Times New Roman" w:cs="Times New Roman"/>
          <w:bCs/>
        </w:rPr>
        <w:t xml:space="preserve"> (m/ž)</w:t>
      </w:r>
      <w:r w:rsidR="00363437">
        <w:rPr>
          <w:rFonts w:ascii="Times New Roman" w:hAnsi="Times New Roman" w:cs="Times New Roman"/>
          <w:bCs/>
        </w:rPr>
        <w:t xml:space="preserve"> -</w:t>
      </w:r>
      <w:r w:rsidR="002337EA">
        <w:rPr>
          <w:rFonts w:ascii="Times New Roman" w:hAnsi="Times New Roman" w:cs="Times New Roman"/>
          <w:bCs/>
        </w:rPr>
        <w:t xml:space="preserve"> </w:t>
      </w:r>
      <w:r w:rsidR="004D3AF1">
        <w:rPr>
          <w:rFonts w:ascii="Times New Roman" w:hAnsi="Times New Roman" w:cs="Times New Roman"/>
          <w:bCs/>
        </w:rPr>
        <w:t>1</w:t>
      </w:r>
      <w:r w:rsidR="00A8780C">
        <w:rPr>
          <w:rFonts w:ascii="Times New Roman" w:hAnsi="Times New Roman" w:cs="Times New Roman"/>
          <w:bCs/>
        </w:rPr>
        <w:t xml:space="preserve"> izvršitelj/</w:t>
      </w:r>
      <w:proofErr w:type="spellStart"/>
      <w:r w:rsidR="00A8780C">
        <w:rPr>
          <w:rFonts w:ascii="Times New Roman" w:hAnsi="Times New Roman" w:cs="Times New Roman"/>
          <w:bCs/>
        </w:rPr>
        <w:t>ica</w:t>
      </w:r>
      <w:proofErr w:type="spellEnd"/>
      <w:r w:rsidR="00B31859">
        <w:rPr>
          <w:rFonts w:ascii="Times New Roman" w:hAnsi="Times New Roman" w:cs="Times New Roman"/>
          <w:bCs/>
        </w:rPr>
        <w:t xml:space="preserve"> </w:t>
      </w:r>
      <w:r w:rsidR="00B31859">
        <w:rPr>
          <w:rFonts w:ascii="Times New Roman" w:hAnsi="Times New Roman" w:cs="Times New Roman"/>
          <w:b/>
        </w:rPr>
        <w:t xml:space="preserve">na određeno puno radno vrijeme, </w:t>
      </w:r>
      <w:r w:rsidR="00B31859">
        <w:rPr>
          <w:rFonts w:ascii="Times New Roman" w:hAnsi="Times New Roman" w:cs="Times New Roman"/>
          <w:bCs/>
        </w:rPr>
        <w:t>zamjena za vrijeme bolovanja</w:t>
      </w:r>
    </w:p>
    <w:p w14:paraId="26914606" w14:textId="77777777" w:rsidR="00C63104" w:rsidRPr="00D7264D" w:rsidRDefault="00C63104" w:rsidP="00C63104">
      <w:pPr>
        <w:jc w:val="center"/>
        <w:rPr>
          <w:rFonts w:ascii="Times New Roman" w:hAnsi="Times New Roman" w:cs="Times New Roman"/>
          <w:bCs/>
        </w:rPr>
      </w:pPr>
    </w:p>
    <w:p w14:paraId="3AEB9744" w14:textId="2440FC07" w:rsidR="00ED1556" w:rsidRDefault="000A5195" w:rsidP="00B31859">
      <w:pPr>
        <w:rPr>
          <w:rFonts w:ascii="Times New Roman" w:hAnsi="Times New Roman" w:cs="Times New Roman"/>
        </w:rPr>
      </w:pPr>
      <w:bookmarkStart w:id="0" w:name="_Hlk113275260"/>
      <w:r>
        <w:rPr>
          <w:rFonts w:ascii="Times New Roman" w:hAnsi="Times New Roman" w:cs="Times New Roman"/>
        </w:rPr>
        <w:t>Uvjet</w:t>
      </w:r>
      <w:r w:rsidR="00B31859">
        <w:rPr>
          <w:rFonts w:ascii="Times New Roman" w:hAnsi="Times New Roman" w:cs="Times New Roman"/>
        </w:rPr>
        <w:t>i su:</w:t>
      </w:r>
      <w:r>
        <w:rPr>
          <w:rFonts w:ascii="Times New Roman" w:hAnsi="Times New Roman" w:cs="Times New Roman"/>
        </w:rPr>
        <w:t xml:space="preserve"> </w:t>
      </w:r>
      <w:r w:rsidR="00B31859">
        <w:rPr>
          <w:rFonts w:ascii="Times New Roman" w:hAnsi="Times New Roman" w:cs="Times New Roman"/>
        </w:rPr>
        <w:t>članak 24. Zakona o predškolskom odgoju i obrazovanju i to:</w:t>
      </w:r>
    </w:p>
    <w:p w14:paraId="6C1157A1" w14:textId="71CC5D02" w:rsidR="00B31859" w:rsidRDefault="00B31859" w:rsidP="00B318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Poslove odgojitelja djece od navršenih šest mjeseci života do polaska u osnovnu školu može obavljati osoba koja je završila studij odgovarajuće vrste za rad na radnome mjestu odgojitelja, a koji može biti:</w:t>
      </w:r>
    </w:p>
    <w:p w14:paraId="3F57EBA3" w14:textId="2A2940ED" w:rsidR="00106190" w:rsidRDefault="00FC476A" w:rsidP="00B31859">
      <w:pPr>
        <w:pStyle w:val="Odlomakpopisa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B31859">
        <w:rPr>
          <w:rFonts w:ascii="Times New Roman" w:hAnsi="Times New Roman" w:cs="Times New Roman"/>
        </w:rPr>
        <w:t>reddiplomski sveučilišni studij,</w:t>
      </w:r>
    </w:p>
    <w:p w14:paraId="5F484A42" w14:textId="730C6D38" w:rsidR="00B31859" w:rsidRDefault="00FC476A" w:rsidP="00B31859">
      <w:pPr>
        <w:pStyle w:val="Odlomakpopisa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B31859">
        <w:rPr>
          <w:rFonts w:ascii="Times New Roman" w:hAnsi="Times New Roman" w:cs="Times New Roman"/>
        </w:rPr>
        <w:t>reddiplomski stručni studij,</w:t>
      </w:r>
    </w:p>
    <w:p w14:paraId="10EC7463" w14:textId="6EEC045D" w:rsidR="00B31859" w:rsidRDefault="00FC476A" w:rsidP="00B31859">
      <w:pPr>
        <w:pStyle w:val="Odlomakpopisa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B31859">
        <w:rPr>
          <w:rFonts w:ascii="Times New Roman" w:hAnsi="Times New Roman" w:cs="Times New Roman"/>
        </w:rPr>
        <w:t>tudij kojim je stečena viša stručna sprema u skladu s ranijim propisima,</w:t>
      </w:r>
    </w:p>
    <w:p w14:paraId="3C47EB73" w14:textId="1A523409" w:rsidR="004D3AF1" w:rsidRDefault="00FC476A" w:rsidP="004D3AF1">
      <w:pPr>
        <w:pStyle w:val="Odlomakpopisa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B31859">
        <w:rPr>
          <w:rFonts w:ascii="Times New Roman" w:hAnsi="Times New Roman" w:cs="Times New Roman"/>
        </w:rPr>
        <w:t>iplomski sveučilišni studij</w:t>
      </w:r>
    </w:p>
    <w:p w14:paraId="5EA2F983" w14:textId="550E8CF8" w:rsidR="004D3AF1" w:rsidRDefault="004D3AF1" w:rsidP="004D3AF1">
      <w:pPr>
        <w:ind w:left="360"/>
        <w:rPr>
          <w:rFonts w:ascii="Times New Roman" w:hAnsi="Times New Roman" w:cs="Times New Roman"/>
        </w:rPr>
      </w:pPr>
    </w:p>
    <w:p w14:paraId="6897ED0B" w14:textId="77EECAEB" w:rsidR="00FC476A" w:rsidRPr="006A626B" w:rsidRDefault="004D3AF1" w:rsidP="006A62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Radni odnos se zasniva na određeno puno radno vrijeme uz probni rad od tri mjeseca.</w:t>
      </w:r>
    </w:p>
    <w:p w14:paraId="74DA18C9" w14:textId="2B7640E6" w:rsidR="001D548E" w:rsidRDefault="00ED1556" w:rsidP="00ED15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Rok za podnošenje prijava</w:t>
      </w:r>
      <w:r w:rsidR="00D754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 8 dana od dana objave natječaja.</w:t>
      </w:r>
    </w:p>
    <w:p w14:paraId="72A4858D" w14:textId="77777777" w:rsidR="004D3AF1" w:rsidRDefault="004D3AF1" w:rsidP="00ED1556">
      <w:pPr>
        <w:rPr>
          <w:rFonts w:ascii="Times New Roman" w:hAnsi="Times New Roman" w:cs="Times New Roman"/>
        </w:rPr>
      </w:pPr>
    </w:p>
    <w:p w14:paraId="6DF5D7AB" w14:textId="77777777" w:rsidR="00ED1556" w:rsidRDefault="00ED1556" w:rsidP="00ED15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 zamolbu vlastoručno potpisanu potrebno je priložiti:</w:t>
      </w:r>
    </w:p>
    <w:p w14:paraId="0B5FB6AE" w14:textId="77777777" w:rsidR="00ED1556" w:rsidRDefault="00ED1556" w:rsidP="00ED1556">
      <w:pPr>
        <w:rPr>
          <w:rFonts w:ascii="Times New Roman" w:hAnsi="Times New Roman" w:cs="Times New Roman"/>
        </w:rPr>
      </w:pPr>
    </w:p>
    <w:p w14:paraId="71EFF8EA" w14:textId="625D181A" w:rsidR="00ED1556" w:rsidRDefault="00ED1556" w:rsidP="00ED1556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životopis</w:t>
      </w:r>
      <w:r w:rsidR="00FC476A">
        <w:rPr>
          <w:rFonts w:ascii="Times New Roman" w:hAnsi="Times New Roman" w:cs="Times New Roman"/>
        </w:rPr>
        <w:t>,</w:t>
      </w:r>
    </w:p>
    <w:p w14:paraId="1E2D22B2" w14:textId="28728A8B" w:rsidR="00ED1556" w:rsidRDefault="00FC476A" w:rsidP="00ED1556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presliku dokaza o stručnoj spremi,</w:t>
      </w:r>
    </w:p>
    <w:p w14:paraId="4D39BBF4" w14:textId="6C846EAE" w:rsidR="00FC476A" w:rsidRDefault="00FC476A" w:rsidP="00ED1556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elektronički zapis od HZMO,</w:t>
      </w:r>
    </w:p>
    <w:p w14:paraId="2F9707EA" w14:textId="5F23CC06" w:rsidR="00FC476A" w:rsidRDefault="000B1E6C" w:rsidP="00ED1556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uvjerenje o zdravstvenoj sposobnosti radnika (prilikom eventualnog zaposlenja kandidata poslodavac utvrđuje zdravstvenu sposobnost radnika),</w:t>
      </w:r>
    </w:p>
    <w:p w14:paraId="7B56E528" w14:textId="14EE966D" w:rsidR="000B1E6C" w:rsidRDefault="000B1E6C" w:rsidP="00ED1556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uvjerenje da se protiv kandidata ne vodi postupak za kazneno djelo navedeno u čl.25. Zakona, ne starije od dana objave natječaja,</w:t>
      </w:r>
    </w:p>
    <w:p w14:paraId="200D9B75" w14:textId="6C12BA7F" w:rsidR="000B1E6C" w:rsidRDefault="000B1E6C" w:rsidP="00ED1556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uvjerenje da se protiv kandidata ne vodi postupak za prekršaj naveden u čl.25. Zakona, ne starije od dana objave natječaja,</w:t>
      </w:r>
    </w:p>
    <w:p w14:paraId="25897A92" w14:textId="5591A381" w:rsidR="000B1E6C" w:rsidRDefault="000B1E6C" w:rsidP="00ED1556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potvrda Centra za socijalnu skrb (prema mjestu stanovanja) da kandidatu nisu izrečene mjere iz članka 25.Zakona, ne starija od dana objave natječaja,</w:t>
      </w:r>
    </w:p>
    <w:p w14:paraId="4F3A779C" w14:textId="7953BFBD" w:rsidR="000B1E6C" w:rsidRDefault="000B1E6C" w:rsidP="00ED1556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izjava kandidata o nepostojanju zapreka iz čl.25. Zakona za prijem u radni odnos (vlastoručno potpisana),</w:t>
      </w:r>
    </w:p>
    <w:p w14:paraId="1CEFA29C" w14:textId="7A599DF6" w:rsidR="000B1E6C" w:rsidRDefault="000B1E6C" w:rsidP="00ED1556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dokaz o državljanstvu</w:t>
      </w:r>
    </w:p>
    <w:p w14:paraId="5B0DCD2B" w14:textId="15583E79" w:rsidR="000B1E6C" w:rsidRDefault="000B1E6C" w:rsidP="00ED1556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presliku rodnog lista.</w:t>
      </w:r>
    </w:p>
    <w:p w14:paraId="75616CE3" w14:textId="3DCDE172" w:rsidR="002F0331" w:rsidRDefault="002F0331" w:rsidP="002F0331">
      <w:pPr>
        <w:rPr>
          <w:rFonts w:ascii="Times New Roman" w:hAnsi="Times New Roman" w:cs="Times New Roman"/>
        </w:rPr>
      </w:pPr>
    </w:p>
    <w:p w14:paraId="26812DDB" w14:textId="77777777" w:rsidR="002F0331" w:rsidRDefault="002F0331" w:rsidP="002F0331">
      <w:pPr>
        <w:rPr>
          <w:rFonts w:eastAsia="Calibri"/>
        </w:rPr>
      </w:pPr>
      <w:r>
        <w:rPr>
          <w:rFonts w:ascii="Times New Roman" w:hAnsi="Times New Roman" w:cs="Times New Roman"/>
        </w:rPr>
        <w:t xml:space="preserve"> </w:t>
      </w:r>
    </w:p>
    <w:p w14:paraId="44C8F6D6" w14:textId="77777777" w:rsidR="002F0331" w:rsidRPr="002F0331" w:rsidRDefault="002F0331" w:rsidP="002F0331">
      <w:pPr>
        <w:rPr>
          <w:rFonts w:asciiTheme="majorBidi" w:eastAsia="Calibri" w:hAnsiTheme="majorBidi" w:cstheme="majorBidi"/>
        </w:rPr>
      </w:pPr>
      <w:r w:rsidRPr="002F0331">
        <w:rPr>
          <w:rFonts w:asciiTheme="majorBidi" w:eastAsia="Calibri" w:hAnsiTheme="majorBidi" w:cstheme="majorBidi"/>
        </w:rPr>
        <w:t>U skladu sa Zakonom o ravnopravnosti spolova na natječaj se mogu javiti osobe obaju spolova koje ispunjavaju propisane uvjete.</w:t>
      </w:r>
    </w:p>
    <w:p w14:paraId="6CB24622" w14:textId="77777777" w:rsidR="002F0331" w:rsidRPr="002F0331" w:rsidRDefault="002F0331" w:rsidP="002F0331">
      <w:pPr>
        <w:jc w:val="both"/>
        <w:rPr>
          <w:rFonts w:asciiTheme="majorBidi" w:hAnsiTheme="majorBidi" w:cstheme="majorBidi"/>
        </w:rPr>
      </w:pPr>
    </w:p>
    <w:p w14:paraId="0E3970C1" w14:textId="77777777" w:rsidR="002F0331" w:rsidRPr="002F0331" w:rsidRDefault="002F0331" w:rsidP="002F0331">
      <w:pPr>
        <w:jc w:val="both"/>
        <w:rPr>
          <w:rFonts w:asciiTheme="majorBidi" w:hAnsiTheme="majorBidi" w:cstheme="majorBidi"/>
        </w:rPr>
      </w:pPr>
      <w:r w:rsidRPr="002F0331">
        <w:rPr>
          <w:rFonts w:asciiTheme="majorBidi" w:hAnsiTheme="majorBidi" w:cstheme="majorBidi"/>
        </w:rPr>
        <w:t>Uvjeti: Pristupnici na natječaj moraju ispunjavati uvjete iz članka 25. Zakonu o predškolskom odgoju i obrazovanju.</w:t>
      </w:r>
    </w:p>
    <w:p w14:paraId="4CA74CE4" w14:textId="77777777" w:rsidR="002F0331" w:rsidRPr="002F0331" w:rsidRDefault="002F0331" w:rsidP="002F0331">
      <w:pPr>
        <w:jc w:val="both"/>
        <w:rPr>
          <w:rFonts w:asciiTheme="majorBidi" w:hAnsiTheme="majorBidi" w:cstheme="majorBidi"/>
        </w:rPr>
      </w:pPr>
    </w:p>
    <w:p w14:paraId="1E4E9481" w14:textId="493DAA2F" w:rsidR="002F0331" w:rsidRPr="002F0331" w:rsidRDefault="002F0331" w:rsidP="002F0331">
      <w:pPr>
        <w:rPr>
          <w:rFonts w:asciiTheme="majorBidi" w:hAnsiTheme="majorBidi" w:cstheme="majorBidi"/>
        </w:rPr>
      </w:pPr>
    </w:p>
    <w:p w14:paraId="0AE27A9B" w14:textId="77777777" w:rsidR="006C1342" w:rsidRPr="006C1342" w:rsidRDefault="006C1342" w:rsidP="006C1342">
      <w:pPr>
        <w:jc w:val="both"/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lastRenderedPageBreak/>
        <w:t>Kandidati koji ostvaruju pravo prednosti pri zapošljavanju na temelju posebnog zakona, u prijavi su dužni pozvati se na to pravo te dostaviti dokaze o priznavanju posebnog statusa, te dokaz o načinu prestanka radnog odnosa kod prethodnog poslodavca.</w:t>
      </w:r>
    </w:p>
    <w:p w14:paraId="2D86354C" w14:textId="77777777" w:rsidR="006C1342" w:rsidRPr="006C1342" w:rsidRDefault="006C1342" w:rsidP="006C1342">
      <w:pPr>
        <w:rPr>
          <w:rFonts w:asciiTheme="majorBidi" w:hAnsiTheme="majorBidi" w:cstheme="majorBidi"/>
        </w:rPr>
      </w:pPr>
    </w:p>
    <w:p w14:paraId="10B765CD" w14:textId="77777777" w:rsidR="006C1342" w:rsidRPr="006C1342" w:rsidRDefault="006C1342" w:rsidP="006C1342">
      <w:pPr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t xml:space="preserve">Kandidat koji može ostvariti pravo prednosti sukladno članku 102. Zakona o hrvatskim braniteljima iz Domovinskog rata i članovima njihovih obitelji (Narodne novine, broj 121/17, </w:t>
      </w:r>
    </w:p>
    <w:p w14:paraId="66C91DFF" w14:textId="77777777" w:rsidR="006C1342" w:rsidRPr="006C1342" w:rsidRDefault="006C1342" w:rsidP="006C1342">
      <w:pPr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t xml:space="preserve">98/19, 84/21), članku 48.f Zakona o zaštiti vojnih i civilnih invalida rata (Narodne novine, broj 33/92, 57/92, 77/92, 27/93, 58/93, 2/94, 76/94, 108/95, 108/96, 82/01, 103/03, 148/13, </w:t>
      </w:r>
    </w:p>
    <w:p w14:paraId="4C90A623" w14:textId="77777777" w:rsidR="006C1342" w:rsidRPr="006C1342" w:rsidRDefault="006C1342" w:rsidP="006C1342">
      <w:pPr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t>98/19), članku 48. Zakona o civilnim stradalnicima iz Domovinskog rata (Narodne novine, broj 84/21) te članku 9. Zakona o profesionalnoj rehabilitaciji i zapošljavanju osoba s invaliditetom (Narodne novine, broj 157/13, 152/14, 39/18, 32/20), dužan se u prijavi na natječaj pozvati na to pravo te ima prednost u odnosu na ostale kandidate samo pod jednakim uvjetima.</w:t>
      </w:r>
    </w:p>
    <w:p w14:paraId="64427922" w14:textId="77777777" w:rsidR="006C1342" w:rsidRPr="006C1342" w:rsidRDefault="006C1342" w:rsidP="006C1342">
      <w:pPr>
        <w:rPr>
          <w:rFonts w:asciiTheme="majorBidi" w:hAnsiTheme="majorBidi" w:cstheme="majorBidi"/>
        </w:rPr>
      </w:pPr>
    </w:p>
    <w:p w14:paraId="652E072F" w14:textId="77777777" w:rsidR="006C1342" w:rsidRPr="006C1342" w:rsidRDefault="006C1342" w:rsidP="006C1342">
      <w:pPr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t xml:space="preserve">Da bi kandidat ostvario pravo prednosti pri zapošljavanju, osoba iz članka 102. stavaka 1. – 3. Zakona o hrvatskim braniteljima iz Domovinskog rata i članovima njihovih obitelji (Narodne novine, broj 121/17, 98/19, 84/21) koji u trenutku podnošenja prijave ispunjava uvjete za ostvarivanje toga prava dužni su uz prijavu na natječaj priložiti sve dokaze o ispunjavanju traženih uvjeta iz natječaja te ovisno o kategoriji koja se poziva na prednost pri zapošljavanju </w:t>
      </w:r>
    </w:p>
    <w:p w14:paraId="31D67D40" w14:textId="77777777" w:rsidR="006C1342" w:rsidRPr="006C1342" w:rsidRDefault="006C1342" w:rsidP="006C1342">
      <w:pPr>
        <w:rPr>
          <w:rFonts w:asciiTheme="majorBidi" w:hAnsiTheme="majorBidi" w:cstheme="majorBidi"/>
          <w:color w:val="4BACC6" w:themeColor="accent5"/>
        </w:rPr>
      </w:pPr>
      <w:r w:rsidRPr="006C1342">
        <w:rPr>
          <w:rFonts w:asciiTheme="majorBidi" w:hAnsiTheme="majorBidi" w:cstheme="majorBidi"/>
        </w:rPr>
        <w:t xml:space="preserve">priložiti sve potrebne dokaze dostupne na poveznici ministarstva hrvatskih branitelja </w:t>
      </w:r>
      <w:hyperlink r:id="rId7" w:history="1">
        <w:r w:rsidRPr="006C1342">
          <w:rPr>
            <w:rStyle w:val="Hiperveza"/>
            <w:rFonts w:asciiTheme="majorBidi" w:hAnsiTheme="majorBidi" w:cstheme="majorBidi"/>
          </w:rPr>
          <w:t>https://branitelji.gov.hr/zaposljavanje-843/843</w:t>
        </w:r>
      </w:hyperlink>
      <w:r w:rsidRPr="006C1342">
        <w:rPr>
          <w:rFonts w:asciiTheme="majorBidi" w:hAnsiTheme="majorBidi" w:cstheme="majorBidi"/>
        </w:rPr>
        <w:t xml:space="preserve"> </w:t>
      </w:r>
      <w:hyperlink r:id="rId8" w:history="1">
        <w:r w:rsidRPr="006C1342">
          <w:rPr>
            <w:rFonts w:asciiTheme="majorBidi" w:hAnsiTheme="majorBidi" w:cstheme="majorBidi"/>
            <w:color w:val="4BACC6" w:themeColor="accent5"/>
            <w:u w:val="single"/>
            <w:lang w:eastAsia="en-US"/>
          </w:rPr>
          <w:t>https://branitelji.gov.hr/UserDocsImages//dokumenti/Nikola//popis%20dokaza%20za%20ostvarivanje%20prava%20prednosti%20pri%20zapo%C5%A1ljavanju-%20ZOHBDR%202021.pdf</w:t>
        </w:r>
      </w:hyperlink>
    </w:p>
    <w:p w14:paraId="0C8FDEAA" w14:textId="77777777" w:rsidR="006C1342" w:rsidRPr="006C1342" w:rsidRDefault="006C1342" w:rsidP="006C1342">
      <w:pPr>
        <w:rPr>
          <w:rFonts w:asciiTheme="majorBidi" w:hAnsiTheme="majorBidi" w:cstheme="majorBidi"/>
          <w:color w:val="4BACC6" w:themeColor="accent5"/>
        </w:rPr>
      </w:pPr>
    </w:p>
    <w:p w14:paraId="065DCE24" w14:textId="77777777" w:rsidR="006C1342" w:rsidRPr="006C1342" w:rsidRDefault="006C1342" w:rsidP="006C1342">
      <w:pPr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t xml:space="preserve">Kandidat koji se poziva na pravo prednosti pri zapošljavanju u skladu s člankom 48.f Zakona o zaštiti vojnih i civilnih invalida rata (Narodne novine, broj 33/92, 57/92, 77/92, 27/93, </w:t>
      </w:r>
    </w:p>
    <w:p w14:paraId="57B9FF43" w14:textId="13A58BE7" w:rsidR="006C1342" w:rsidRDefault="006C1342" w:rsidP="006C1342">
      <w:pPr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t>58/93, 2/94, 76/94, 108/95, 108/96, 82/01, 103/03, 148/13, 98/19), uz prijavu na natječaj dužan je, pored dokaza o ispunjavanju traženih uvjeta, priložiti i rješenje, odnosno potvrdu iz koje je vidljivo spomenuto pravo, te dokaz o tome na koji način je prestao radni odnos.</w:t>
      </w:r>
    </w:p>
    <w:p w14:paraId="50F4D796" w14:textId="77777777" w:rsidR="006A626B" w:rsidRPr="006C1342" w:rsidRDefault="006A626B" w:rsidP="006C1342">
      <w:pPr>
        <w:rPr>
          <w:rFonts w:asciiTheme="majorBidi" w:hAnsiTheme="majorBidi" w:cstheme="majorBidi"/>
        </w:rPr>
      </w:pPr>
    </w:p>
    <w:p w14:paraId="2530C948" w14:textId="77777777" w:rsidR="006A626B" w:rsidRPr="006A626B" w:rsidRDefault="006A626B" w:rsidP="006A626B">
      <w:pPr>
        <w:rPr>
          <w:rFonts w:asciiTheme="majorBidi" w:hAnsiTheme="majorBidi" w:cstheme="majorBidi"/>
        </w:rPr>
      </w:pPr>
      <w:r w:rsidRPr="006A626B">
        <w:rPr>
          <w:rFonts w:asciiTheme="majorBidi" w:hAnsiTheme="majorBidi" w:cstheme="majorBidi"/>
        </w:rPr>
        <w:t xml:space="preserve">Da bi kandidat ostvario pravo prednosti pri zapošljavanju, osoba iz članka 48. stavaka 1. – 2. Zakona o civilnim stradalnicima iz Domovinskog rata (Narodne novine, broj 84/21) koji u trenutku podnošenja prijave ispunjava uvjete za ostvarivanje toga prava dužni su uz prijavu na natječaj priložiti sve dokaze o ispunjavanju traženih uvjeta iz natječaja te ovisno o kategoriji koja se poziva na prednost pri zapošljavanju priložiti sve potrebne dokaze dostupne na poveznici ministarstva hrvatskih branitelja </w:t>
      </w:r>
      <w:hyperlink r:id="rId9" w:history="1">
        <w:r w:rsidRPr="006A626B">
          <w:rPr>
            <w:rStyle w:val="Hiperveza"/>
            <w:rFonts w:asciiTheme="majorBidi" w:hAnsiTheme="majorBidi" w:cstheme="majorBidi"/>
          </w:rPr>
          <w:t>https://branitelji.gov.hr/zaposljavanje-843/843</w:t>
        </w:r>
      </w:hyperlink>
    </w:p>
    <w:p w14:paraId="5BA6A506" w14:textId="77777777" w:rsidR="006A626B" w:rsidRPr="00167385" w:rsidRDefault="00000000" w:rsidP="006A626B">
      <w:hyperlink r:id="rId10" w:history="1">
        <w:r w:rsidR="006A626B" w:rsidRPr="00167385">
          <w:rPr>
            <w:rFonts w:cs="Arial"/>
            <w:color w:val="4BACC6" w:themeColor="accent5"/>
            <w:sz w:val="20"/>
            <w:szCs w:val="22"/>
            <w:u w:val="single"/>
            <w:lang w:eastAsia="en-US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2315C2AB" w14:textId="77777777" w:rsidR="006A626B" w:rsidRDefault="006A626B" w:rsidP="006A626B"/>
    <w:p w14:paraId="70C94FD0" w14:textId="7607D0E6" w:rsidR="006A626B" w:rsidRPr="006C1342" w:rsidRDefault="006A626B" w:rsidP="006A626B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</w:p>
    <w:p w14:paraId="56BB6ECB" w14:textId="77777777" w:rsidR="006F38BC" w:rsidRPr="006C1342" w:rsidRDefault="002379B5" w:rsidP="006C1342">
      <w:pPr>
        <w:jc w:val="both"/>
        <w:rPr>
          <w:rFonts w:ascii="Times New Roman" w:hAnsi="Times New Roman" w:cs="Times New Roman"/>
        </w:rPr>
      </w:pPr>
      <w:r w:rsidRPr="006C1342">
        <w:rPr>
          <w:rFonts w:ascii="Times New Roman" w:hAnsi="Times New Roman" w:cs="Times New Roman"/>
        </w:rPr>
        <w:t>Kandidati/</w:t>
      </w:r>
      <w:r w:rsidR="006F38BC" w:rsidRPr="006C1342">
        <w:rPr>
          <w:rFonts w:ascii="Times New Roman" w:hAnsi="Times New Roman" w:cs="Times New Roman"/>
        </w:rPr>
        <w:t>kinje će biti obaviješteni o rezultatima natječaja u roku od 8 dana od dana izbora.</w:t>
      </w:r>
    </w:p>
    <w:p w14:paraId="75193164" w14:textId="52CF0A8A" w:rsidR="006F38BC" w:rsidRPr="006C1342" w:rsidRDefault="006F38BC" w:rsidP="006C1342">
      <w:pPr>
        <w:jc w:val="both"/>
        <w:rPr>
          <w:rFonts w:ascii="Times New Roman" w:hAnsi="Times New Roman" w:cs="Times New Roman"/>
        </w:rPr>
      </w:pPr>
      <w:r w:rsidRPr="006C1342">
        <w:rPr>
          <w:rFonts w:ascii="Times New Roman" w:hAnsi="Times New Roman" w:cs="Times New Roman"/>
        </w:rPr>
        <w:t xml:space="preserve">Prijave s potrebnim dokazima o ispunjavanju uvjeta </w:t>
      </w:r>
      <w:r w:rsidR="000A5195" w:rsidRPr="006C1342">
        <w:rPr>
          <w:rFonts w:ascii="Times New Roman" w:hAnsi="Times New Roman" w:cs="Times New Roman"/>
        </w:rPr>
        <w:t xml:space="preserve">dostaviti neposredno ili </w:t>
      </w:r>
      <w:r w:rsidRPr="006C1342">
        <w:rPr>
          <w:rFonts w:ascii="Times New Roman" w:hAnsi="Times New Roman" w:cs="Times New Roman"/>
        </w:rPr>
        <w:t>poštom na adresu: Dječji vrtić Sisak Novi, Hrvatskog narodnog preporoda 33, 44010 Sisak sa naznakom „</w:t>
      </w:r>
      <w:r w:rsidR="000A5195" w:rsidRPr="006C1342">
        <w:rPr>
          <w:rFonts w:ascii="Times New Roman" w:hAnsi="Times New Roman" w:cs="Times New Roman"/>
        </w:rPr>
        <w:t xml:space="preserve">Natječaj za </w:t>
      </w:r>
      <w:r w:rsidR="00005655" w:rsidRPr="006C1342">
        <w:rPr>
          <w:rFonts w:ascii="Times New Roman" w:hAnsi="Times New Roman" w:cs="Times New Roman"/>
        </w:rPr>
        <w:t>odgojitelja</w:t>
      </w:r>
      <w:r w:rsidR="000A5195" w:rsidRPr="006C1342">
        <w:rPr>
          <w:rFonts w:ascii="Times New Roman" w:hAnsi="Times New Roman" w:cs="Times New Roman"/>
        </w:rPr>
        <w:t xml:space="preserve">-  na </w:t>
      </w:r>
      <w:r w:rsidR="006C1342">
        <w:rPr>
          <w:rFonts w:ascii="Times New Roman" w:hAnsi="Times New Roman" w:cs="Times New Roman"/>
        </w:rPr>
        <w:t>određeno vrijeme – zamjena</w:t>
      </w:r>
      <w:r w:rsidRPr="006C1342">
        <w:rPr>
          <w:rFonts w:ascii="Times New Roman" w:hAnsi="Times New Roman" w:cs="Times New Roman"/>
        </w:rPr>
        <w:t>“.</w:t>
      </w:r>
    </w:p>
    <w:p w14:paraId="196158CC" w14:textId="77777777" w:rsidR="006C1342" w:rsidRDefault="006F38BC" w:rsidP="006C1342">
      <w:pPr>
        <w:jc w:val="both"/>
        <w:rPr>
          <w:rFonts w:ascii="Times New Roman" w:hAnsi="Times New Roman" w:cs="Times New Roman"/>
        </w:rPr>
      </w:pPr>
      <w:r w:rsidRPr="006C1342">
        <w:rPr>
          <w:rFonts w:ascii="Times New Roman" w:hAnsi="Times New Roman" w:cs="Times New Roman"/>
        </w:rPr>
        <w:t xml:space="preserve">Natječaj će se objaviti na mrežnim stranicama i oglasnoj ploči Hrvatskog zavoda za zapošljavanje i na službenoj stranici Dječjeg vrtića </w:t>
      </w:r>
      <w:bookmarkEnd w:id="0"/>
      <w:r w:rsidRPr="006C1342">
        <w:rPr>
          <w:rFonts w:ascii="Times New Roman" w:hAnsi="Times New Roman" w:cs="Times New Roman"/>
        </w:rPr>
        <w:t>Sisak Novi.</w:t>
      </w:r>
    </w:p>
    <w:p w14:paraId="5CD52EC1" w14:textId="77777777" w:rsidR="006C1342" w:rsidRDefault="006C1342" w:rsidP="006C1342">
      <w:pPr>
        <w:jc w:val="both"/>
        <w:rPr>
          <w:rFonts w:ascii="Times New Roman" w:hAnsi="Times New Roman" w:cs="Times New Roman"/>
        </w:rPr>
      </w:pPr>
    </w:p>
    <w:p w14:paraId="456EABC0" w14:textId="77777777" w:rsidR="006C1342" w:rsidRDefault="006C1342" w:rsidP="006C1342">
      <w:pPr>
        <w:jc w:val="both"/>
        <w:rPr>
          <w:rFonts w:ascii="Times New Roman" w:hAnsi="Times New Roman" w:cs="Times New Roman"/>
        </w:rPr>
      </w:pPr>
    </w:p>
    <w:p w14:paraId="344868FC" w14:textId="29FDB8F8" w:rsidR="00E0353F" w:rsidRPr="006C1342" w:rsidRDefault="00E0353F" w:rsidP="006C1342">
      <w:pPr>
        <w:jc w:val="both"/>
        <w:rPr>
          <w:rFonts w:ascii="Times New Roman" w:hAnsi="Times New Roman" w:cs="Times New Roman"/>
        </w:rPr>
      </w:pPr>
      <w:r w:rsidRPr="006C1342">
        <w:rPr>
          <w:rFonts w:ascii="Times New Roman" w:hAnsi="Times New Roman" w:cs="Times New Roman"/>
        </w:rPr>
        <w:t xml:space="preserve">Natječaj je otvoren </w:t>
      </w:r>
      <w:r w:rsidRPr="006A626B">
        <w:rPr>
          <w:rFonts w:ascii="Times New Roman" w:hAnsi="Times New Roman" w:cs="Times New Roman"/>
          <w:b/>
          <w:bCs/>
        </w:rPr>
        <w:t>od</w:t>
      </w:r>
      <w:r w:rsidR="00061E1A">
        <w:rPr>
          <w:rFonts w:ascii="Times New Roman" w:hAnsi="Times New Roman" w:cs="Times New Roman"/>
          <w:b/>
          <w:bCs/>
        </w:rPr>
        <w:t xml:space="preserve"> </w:t>
      </w:r>
      <w:r w:rsidR="00B96242">
        <w:rPr>
          <w:rFonts w:ascii="Times New Roman" w:hAnsi="Times New Roman" w:cs="Times New Roman"/>
          <w:b/>
          <w:bCs/>
        </w:rPr>
        <w:t>20.02.2023. do 28.02.2023.godine</w:t>
      </w:r>
    </w:p>
    <w:p w14:paraId="44ED541B" w14:textId="77777777" w:rsidR="006F38BC" w:rsidRDefault="006F38BC" w:rsidP="00FF33F9">
      <w:pPr>
        <w:pStyle w:val="Odlomakpopisa"/>
        <w:jc w:val="both"/>
        <w:rPr>
          <w:rFonts w:ascii="Times New Roman" w:hAnsi="Times New Roman" w:cs="Times New Roman"/>
        </w:rPr>
      </w:pPr>
    </w:p>
    <w:p w14:paraId="5FC06BBE" w14:textId="77777777" w:rsidR="006F38BC" w:rsidRDefault="006F38BC" w:rsidP="00FF33F9">
      <w:pPr>
        <w:pStyle w:val="Odlomakpopisa"/>
        <w:jc w:val="both"/>
        <w:rPr>
          <w:rFonts w:ascii="Times New Roman" w:hAnsi="Times New Roman" w:cs="Times New Roman"/>
        </w:rPr>
      </w:pPr>
    </w:p>
    <w:p w14:paraId="3FA3C198" w14:textId="77777777" w:rsidR="00494BD3" w:rsidRPr="00447AEF" w:rsidRDefault="00494BD3" w:rsidP="002A5D0D">
      <w:pPr>
        <w:tabs>
          <w:tab w:val="left" w:pos="6735"/>
        </w:tabs>
        <w:rPr>
          <w:rFonts w:ascii="Times New Roman" w:hAnsi="Times New Roman" w:cs="Times New Roman"/>
        </w:rPr>
      </w:pPr>
    </w:p>
    <w:sectPr w:rsidR="00494BD3" w:rsidRPr="00447AE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9C523" w14:textId="77777777" w:rsidR="00A30D9B" w:rsidRDefault="00A30D9B" w:rsidP="00B12590">
      <w:r>
        <w:separator/>
      </w:r>
    </w:p>
  </w:endnote>
  <w:endnote w:type="continuationSeparator" w:id="0">
    <w:p w14:paraId="42827D2B" w14:textId="77777777" w:rsidR="00A30D9B" w:rsidRDefault="00A30D9B" w:rsidP="00B12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6F049" w14:textId="77777777" w:rsidR="00B12590" w:rsidRDefault="00B1259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47C9D" w14:textId="77777777" w:rsidR="00B12590" w:rsidRDefault="00B12590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C8FCF" w14:textId="77777777" w:rsidR="00B12590" w:rsidRDefault="00B1259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9C1E0" w14:textId="77777777" w:rsidR="00A30D9B" w:rsidRDefault="00A30D9B" w:rsidP="00B12590">
      <w:r>
        <w:separator/>
      </w:r>
    </w:p>
  </w:footnote>
  <w:footnote w:type="continuationSeparator" w:id="0">
    <w:p w14:paraId="40F8F0DF" w14:textId="77777777" w:rsidR="00A30D9B" w:rsidRDefault="00A30D9B" w:rsidP="00B12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44F85" w14:textId="77777777" w:rsidR="00B12590" w:rsidRDefault="00B1259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C1FCA" w14:textId="77777777" w:rsidR="00B12590" w:rsidRDefault="00B12590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A26CF" w14:textId="77777777" w:rsidR="00B12590" w:rsidRDefault="00B1259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A4CA3"/>
    <w:multiLevelType w:val="hybridMultilevel"/>
    <w:tmpl w:val="811CB10C"/>
    <w:lvl w:ilvl="0" w:tplc="A92442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4331D"/>
    <w:multiLevelType w:val="hybridMultilevel"/>
    <w:tmpl w:val="E8803D80"/>
    <w:lvl w:ilvl="0" w:tplc="019E5D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D5A26"/>
    <w:multiLevelType w:val="hybridMultilevel"/>
    <w:tmpl w:val="397A4C02"/>
    <w:lvl w:ilvl="0" w:tplc="CDFA7ED8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5CB79D0"/>
    <w:multiLevelType w:val="hybridMultilevel"/>
    <w:tmpl w:val="AC20F03A"/>
    <w:lvl w:ilvl="0" w:tplc="4A24AC5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66535B3C"/>
    <w:multiLevelType w:val="hybridMultilevel"/>
    <w:tmpl w:val="B8066E14"/>
    <w:lvl w:ilvl="0" w:tplc="74F42F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B03FDF"/>
    <w:multiLevelType w:val="hybridMultilevel"/>
    <w:tmpl w:val="0146377C"/>
    <w:lvl w:ilvl="0" w:tplc="CDFA7ED8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EAC06EC"/>
    <w:multiLevelType w:val="hybridMultilevel"/>
    <w:tmpl w:val="8868A044"/>
    <w:lvl w:ilvl="0" w:tplc="D1229960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3D324D"/>
    <w:multiLevelType w:val="hybridMultilevel"/>
    <w:tmpl w:val="E7AE801E"/>
    <w:lvl w:ilvl="0" w:tplc="7666A1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3266001">
    <w:abstractNumId w:val="5"/>
  </w:num>
  <w:num w:numId="2" w16cid:durableId="1727143728">
    <w:abstractNumId w:val="2"/>
  </w:num>
  <w:num w:numId="3" w16cid:durableId="2012827660">
    <w:abstractNumId w:val="7"/>
  </w:num>
  <w:num w:numId="4" w16cid:durableId="745880585">
    <w:abstractNumId w:val="7"/>
  </w:num>
  <w:num w:numId="5" w16cid:durableId="1686786017">
    <w:abstractNumId w:val="3"/>
  </w:num>
  <w:num w:numId="6" w16cid:durableId="1759250341">
    <w:abstractNumId w:val="6"/>
  </w:num>
  <w:num w:numId="7" w16cid:durableId="1082490355">
    <w:abstractNumId w:val="1"/>
  </w:num>
  <w:num w:numId="8" w16cid:durableId="1914850270">
    <w:abstractNumId w:val="7"/>
  </w:num>
  <w:num w:numId="9" w16cid:durableId="900560213">
    <w:abstractNumId w:val="0"/>
  </w:num>
  <w:num w:numId="10" w16cid:durableId="2440729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104"/>
    <w:rsid w:val="0000499B"/>
    <w:rsid w:val="00005655"/>
    <w:rsid w:val="00006C98"/>
    <w:rsid w:val="0003047E"/>
    <w:rsid w:val="00036703"/>
    <w:rsid w:val="00036B07"/>
    <w:rsid w:val="00052C5F"/>
    <w:rsid w:val="00061E1A"/>
    <w:rsid w:val="00072643"/>
    <w:rsid w:val="000830C6"/>
    <w:rsid w:val="000A5195"/>
    <w:rsid w:val="000B1E6C"/>
    <w:rsid w:val="000B5022"/>
    <w:rsid w:val="000E49AD"/>
    <w:rsid w:val="000E5893"/>
    <w:rsid w:val="00106190"/>
    <w:rsid w:val="00112C9B"/>
    <w:rsid w:val="001230A0"/>
    <w:rsid w:val="001356EE"/>
    <w:rsid w:val="00154AB1"/>
    <w:rsid w:val="001579CA"/>
    <w:rsid w:val="00161A68"/>
    <w:rsid w:val="00195DFF"/>
    <w:rsid w:val="001B2F87"/>
    <w:rsid w:val="001D548E"/>
    <w:rsid w:val="001F553D"/>
    <w:rsid w:val="001F623E"/>
    <w:rsid w:val="002229AF"/>
    <w:rsid w:val="002337EA"/>
    <w:rsid w:val="002379B5"/>
    <w:rsid w:val="00257840"/>
    <w:rsid w:val="00272486"/>
    <w:rsid w:val="0027627E"/>
    <w:rsid w:val="00295C17"/>
    <w:rsid w:val="00296198"/>
    <w:rsid w:val="002A5D0D"/>
    <w:rsid w:val="002C43D7"/>
    <w:rsid w:val="002E5F21"/>
    <w:rsid w:val="002F0331"/>
    <w:rsid w:val="002F6276"/>
    <w:rsid w:val="002F6FAF"/>
    <w:rsid w:val="00300068"/>
    <w:rsid w:val="00307A74"/>
    <w:rsid w:val="00314C62"/>
    <w:rsid w:val="00325701"/>
    <w:rsid w:val="00336575"/>
    <w:rsid w:val="003414EC"/>
    <w:rsid w:val="003569BE"/>
    <w:rsid w:val="00362DD8"/>
    <w:rsid w:val="00363437"/>
    <w:rsid w:val="00392795"/>
    <w:rsid w:val="00394437"/>
    <w:rsid w:val="003A03E8"/>
    <w:rsid w:val="003B297C"/>
    <w:rsid w:val="003B48B1"/>
    <w:rsid w:val="003B7347"/>
    <w:rsid w:val="003D6891"/>
    <w:rsid w:val="0040267E"/>
    <w:rsid w:val="00402875"/>
    <w:rsid w:val="00431D54"/>
    <w:rsid w:val="00447AEF"/>
    <w:rsid w:val="00483401"/>
    <w:rsid w:val="0048457F"/>
    <w:rsid w:val="00484E07"/>
    <w:rsid w:val="00491701"/>
    <w:rsid w:val="00494BD3"/>
    <w:rsid w:val="004D3AF1"/>
    <w:rsid w:val="004F03C0"/>
    <w:rsid w:val="00513CAA"/>
    <w:rsid w:val="00524B48"/>
    <w:rsid w:val="00530B5F"/>
    <w:rsid w:val="00534C51"/>
    <w:rsid w:val="005439BA"/>
    <w:rsid w:val="00547D72"/>
    <w:rsid w:val="00551D77"/>
    <w:rsid w:val="00552C0E"/>
    <w:rsid w:val="005671CB"/>
    <w:rsid w:val="00575940"/>
    <w:rsid w:val="00577D7E"/>
    <w:rsid w:val="00580B47"/>
    <w:rsid w:val="00584D2D"/>
    <w:rsid w:val="00597AF3"/>
    <w:rsid w:val="005B3C60"/>
    <w:rsid w:val="005C31D9"/>
    <w:rsid w:val="005F30EA"/>
    <w:rsid w:val="00630818"/>
    <w:rsid w:val="006354B6"/>
    <w:rsid w:val="00661740"/>
    <w:rsid w:val="00691F1E"/>
    <w:rsid w:val="006A34DD"/>
    <w:rsid w:val="006A626B"/>
    <w:rsid w:val="006A6C86"/>
    <w:rsid w:val="006B519C"/>
    <w:rsid w:val="006B5C0E"/>
    <w:rsid w:val="006C1342"/>
    <w:rsid w:val="006C6D49"/>
    <w:rsid w:val="006E47A0"/>
    <w:rsid w:val="006E6FB2"/>
    <w:rsid w:val="006F38BC"/>
    <w:rsid w:val="007117C0"/>
    <w:rsid w:val="00721F41"/>
    <w:rsid w:val="00722A1D"/>
    <w:rsid w:val="0073067C"/>
    <w:rsid w:val="007472F1"/>
    <w:rsid w:val="00755F1D"/>
    <w:rsid w:val="007807B1"/>
    <w:rsid w:val="00780D98"/>
    <w:rsid w:val="007A4EA3"/>
    <w:rsid w:val="007B4F55"/>
    <w:rsid w:val="007C0373"/>
    <w:rsid w:val="007E79D0"/>
    <w:rsid w:val="00817132"/>
    <w:rsid w:val="00824567"/>
    <w:rsid w:val="008252E2"/>
    <w:rsid w:val="008262BD"/>
    <w:rsid w:val="00830B8C"/>
    <w:rsid w:val="00847836"/>
    <w:rsid w:val="00850AFC"/>
    <w:rsid w:val="008511E9"/>
    <w:rsid w:val="00861A11"/>
    <w:rsid w:val="00863233"/>
    <w:rsid w:val="008A203A"/>
    <w:rsid w:val="008A6E01"/>
    <w:rsid w:val="008E050E"/>
    <w:rsid w:val="008F75BB"/>
    <w:rsid w:val="00912427"/>
    <w:rsid w:val="00924F37"/>
    <w:rsid w:val="00927A02"/>
    <w:rsid w:val="0093449E"/>
    <w:rsid w:val="00954C61"/>
    <w:rsid w:val="00967539"/>
    <w:rsid w:val="00984850"/>
    <w:rsid w:val="00985AB0"/>
    <w:rsid w:val="009A7EAC"/>
    <w:rsid w:val="009C745B"/>
    <w:rsid w:val="009D35FF"/>
    <w:rsid w:val="00A075C2"/>
    <w:rsid w:val="00A1598A"/>
    <w:rsid w:val="00A30D9B"/>
    <w:rsid w:val="00A548FE"/>
    <w:rsid w:val="00A815D4"/>
    <w:rsid w:val="00A82924"/>
    <w:rsid w:val="00A8780C"/>
    <w:rsid w:val="00A96467"/>
    <w:rsid w:val="00AB0A16"/>
    <w:rsid w:val="00AB2978"/>
    <w:rsid w:val="00AC04AF"/>
    <w:rsid w:val="00AE3368"/>
    <w:rsid w:val="00AF7C62"/>
    <w:rsid w:val="00B01452"/>
    <w:rsid w:val="00B12590"/>
    <w:rsid w:val="00B151EF"/>
    <w:rsid w:val="00B21FE6"/>
    <w:rsid w:val="00B222BE"/>
    <w:rsid w:val="00B31859"/>
    <w:rsid w:val="00B6644D"/>
    <w:rsid w:val="00B72FB5"/>
    <w:rsid w:val="00B7358E"/>
    <w:rsid w:val="00B75C36"/>
    <w:rsid w:val="00B80BE4"/>
    <w:rsid w:val="00B96242"/>
    <w:rsid w:val="00BB5390"/>
    <w:rsid w:val="00BC7855"/>
    <w:rsid w:val="00C054E5"/>
    <w:rsid w:val="00C0728E"/>
    <w:rsid w:val="00C13F34"/>
    <w:rsid w:val="00C22891"/>
    <w:rsid w:val="00C36128"/>
    <w:rsid w:val="00C50BEF"/>
    <w:rsid w:val="00C55C81"/>
    <w:rsid w:val="00C63104"/>
    <w:rsid w:val="00C67225"/>
    <w:rsid w:val="00C719B0"/>
    <w:rsid w:val="00C917FE"/>
    <w:rsid w:val="00C933DB"/>
    <w:rsid w:val="00CA44FC"/>
    <w:rsid w:val="00CA7347"/>
    <w:rsid w:val="00CF0C0F"/>
    <w:rsid w:val="00CF5637"/>
    <w:rsid w:val="00D024B1"/>
    <w:rsid w:val="00D0272D"/>
    <w:rsid w:val="00D109FA"/>
    <w:rsid w:val="00D21ED9"/>
    <w:rsid w:val="00D2265B"/>
    <w:rsid w:val="00D36EFC"/>
    <w:rsid w:val="00D55FF6"/>
    <w:rsid w:val="00D7264D"/>
    <w:rsid w:val="00D75479"/>
    <w:rsid w:val="00D82F29"/>
    <w:rsid w:val="00DB28C8"/>
    <w:rsid w:val="00DC53B0"/>
    <w:rsid w:val="00DC5FF7"/>
    <w:rsid w:val="00DD51BB"/>
    <w:rsid w:val="00DF4BE3"/>
    <w:rsid w:val="00E00646"/>
    <w:rsid w:val="00E0353F"/>
    <w:rsid w:val="00E25EE8"/>
    <w:rsid w:val="00E3515B"/>
    <w:rsid w:val="00E80CAA"/>
    <w:rsid w:val="00E81EA8"/>
    <w:rsid w:val="00E8319E"/>
    <w:rsid w:val="00E846A9"/>
    <w:rsid w:val="00E8630F"/>
    <w:rsid w:val="00E903D1"/>
    <w:rsid w:val="00EB3A9C"/>
    <w:rsid w:val="00ED1289"/>
    <w:rsid w:val="00ED1556"/>
    <w:rsid w:val="00EE58EB"/>
    <w:rsid w:val="00EF03CF"/>
    <w:rsid w:val="00F06581"/>
    <w:rsid w:val="00F33A1F"/>
    <w:rsid w:val="00F543FF"/>
    <w:rsid w:val="00F6793B"/>
    <w:rsid w:val="00F756CC"/>
    <w:rsid w:val="00F83A98"/>
    <w:rsid w:val="00F862A4"/>
    <w:rsid w:val="00F86ABF"/>
    <w:rsid w:val="00FA4139"/>
    <w:rsid w:val="00FC476A"/>
    <w:rsid w:val="00FE14AA"/>
    <w:rsid w:val="00FE67E0"/>
    <w:rsid w:val="00FF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6B465"/>
  <w15:docId w15:val="{1EA42728-6FBB-48B8-885F-1C1C4587A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104"/>
    <w:pPr>
      <w:spacing w:after="0" w:line="240" w:lineRule="auto"/>
    </w:pPr>
    <w:rPr>
      <w:rFonts w:ascii="Verdana" w:hAnsi="Verdana" w:cs="Verdana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63104"/>
    <w:pPr>
      <w:ind w:left="720"/>
      <w:contextualSpacing/>
    </w:pPr>
  </w:style>
  <w:style w:type="character" w:styleId="Hiperveza">
    <w:name w:val="Hyperlink"/>
    <w:basedOn w:val="Zadanifontodlomka"/>
    <w:unhideWhenUsed/>
    <w:rsid w:val="006C6D49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B1259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12590"/>
    <w:rPr>
      <w:rFonts w:ascii="Verdana" w:hAnsi="Verdana" w:cs="Verdana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1259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12590"/>
    <w:rPr>
      <w:rFonts w:ascii="Verdana" w:hAnsi="Verdana" w:cs="Verdana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zaposljavanje-843/843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DVSN</cp:lastModifiedBy>
  <cp:revision>45</cp:revision>
  <cp:lastPrinted>2022-05-25T06:26:00Z</cp:lastPrinted>
  <dcterms:created xsi:type="dcterms:W3CDTF">2021-11-10T06:57:00Z</dcterms:created>
  <dcterms:modified xsi:type="dcterms:W3CDTF">2023-02-20T07:01:00Z</dcterms:modified>
</cp:coreProperties>
</file>